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0BF" w:rsidRPr="003A6580" w:rsidRDefault="003A6580" w:rsidP="00DE50BF">
      <w:pPr>
        <w:rPr>
          <w:b/>
          <w:i/>
          <w:color w:val="002060"/>
          <w:sz w:val="24"/>
          <w:szCs w:val="24"/>
        </w:rPr>
      </w:pPr>
      <w:r w:rsidRPr="003A6580">
        <w:rPr>
          <w:b/>
          <w:i/>
          <w:color w:val="002060"/>
          <w:sz w:val="24"/>
          <w:szCs w:val="24"/>
        </w:rPr>
        <w:t>Інформатика. 5 клас.</w:t>
      </w:r>
      <w:r w:rsidRPr="003A6580">
        <w:rPr>
          <w:b/>
          <w:i/>
          <w:color w:val="002060"/>
          <w:sz w:val="24"/>
          <w:szCs w:val="24"/>
          <w:lang w:val="ru-RU"/>
        </w:rPr>
        <w:t xml:space="preserve"> </w:t>
      </w:r>
      <w:r w:rsidR="004C5E95">
        <w:rPr>
          <w:b/>
          <w:i/>
          <w:color w:val="002060"/>
          <w:sz w:val="24"/>
          <w:szCs w:val="24"/>
        </w:rPr>
        <w:t>Вчитель</w:t>
      </w:r>
      <w:r w:rsidR="004C5E95">
        <w:rPr>
          <w:b/>
          <w:i/>
          <w:color w:val="002060"/>
          <w:sz w:val="24"/>
          <w:szCs w:val="24"/>
          <w:lang w:val="ru-RU"/>
        </w:rPr>
        <w:t xml:space="preserve">. </w:t>
      </w:r>
      <w:bookmarkStart w:id="0" w:name="_GoBack"/>
      <w:bookmarkEnd w:id="0"/>
      <w:r w:rsidR="00DE50BF" w:rsidRPr="003A6580">
        <w:rPr>
          <w:b/>
          <w:i/>
          <w:color w:val="002060"/>
          <w:sz w:val="24"/>
          <w:szCs w:val="24"/>
        </w:rPr>
        <w:t>Максимова О. М.</w:t>
      </w:r>
      <w:r w:rsidRPr="003A6580">
        <w:rPr>
          <w:b/>
          <w:i/>
          <w:color w:val="002060"/>
          <w:sz w:val="24"/>
          <w:szCs w:val="24"/>
          <w:lang w:val="ru-RU"/>
        </w:rPr>
        <w:t>,</w:t>
      </w:r>
      <w:r w:rsidR="00DE50BF" w:rsidRPr="003A6580">
        <w:rPr>
          <w:b/>
          <w:i/>
          <w:color w:val="002060"/>
          <w:sz w:val="24"/>
          <w:szCs w:val="24"/>
        </w:rPr>
        <w:t xml:space="preserve"> ЗОШ № 11  </w:t>
      </w:r>
    </w:p>
    <w:p w:rsidR="00DE50BF" w:rsidRPr="003A6580" w:rsidRDefault="00DE50BF" w:rsidP="00DE50BF">
      <w:pPr>
        <w:rPr>
          <w:b/>
          <w:i/>
          <w:color w:val="002060"/>
          <w:sz w:val="24"/>
          <w:szCs w:val="24"/>
        </w:rPr>
      </w:pPr>
      <w:r w:rsidRPr="003A6580">
        <w:rPr>
          <w:b/>
          <w:i/>
          <w:color w:val="002060"/>
          <w:sz w:val="24"/>
          <w:szCs w:val="24"/>
        </w:rPr>
        <w:t xml:space="preserve"> Тема 3. Графічний редактор</w:t>
      </w:r>
    </w:p>
    <w:p w:rsidR="00DE50BF" w:rsidRPr="003A6580" w:rsidRDefault="00DE50BF" w:rsidP="00DE50BF">
      <w:pPr>
        <w:rPr>
          <w:b/>
          <w:i/>
          <w:sz w:val="24"/>
          <w:szCs w:val="24"/>
        </w:rPr>
      </w:pPr>
      <w:r w:rsidRPr="003A6580">
        <w:rPr>
          <w:b/>
          <w:i/>
          <w:color w:val="002060"/>
          <w:sz w:val="24"/>
          <w:szCs w:val="24"/>
        </w:rPr>
        <w:t xml:space="preserve">За підручником авторського колективу Н.В. Морзе, О.В. Барна, В.П. </w:t>
      </w:r>
      <w:proofErr w:type="spellStart"/>
      <w:r w:rsidRPr="003A6580">
        <w:rPr>
          <w:b/>
          <w:i/>
          <w:color w:val="002060"/>
          <w:sz w:val="24"/>
          <w:szCs w:val="24"/>
        </w:rPr>
        <w:t>Вембер</w:t>
      </w:r>
      <w:proofErr w:type="spellEnd"/>
      <w:r w:rsidRPr="003A6580">
        <w:rPr>
          <w:b/>
          <w:i/>
          <w:color w:val="002060"/>
          <w:sz w:val="24"/>
          <w:szCs w:val="24"/>
        </w:rPr>
        <w:t xml:space="preserve">, О.Г. </w:t>
      </w:r>
      <w:proofErr w:type="spellStart"/>
      <w:r w:rsidRPr="003A6580">
        <w:rPr>
          <w:b/>
          <w:i/>
          <w:color w:val="002060"/>
          <w:sz w:val="24"/>
          <w:szCs w:val="24"/>
        </w:rPr>
        <w:t>Кузьмінська</w:t>
      </w:r>
      <w:proofErr w:type="spellEnd"/>
      <w:r w:rsidRPr="003A6580">
        <w:rPr>
          <w:b/>
          <w:i/>
          <w:color w:val="002060"/>
          <w:sz w:val="24"/>
          <w:szCs w:val="24"/>
        </w:rPr>
        <w:t xml:space="preserve">, Н.А. </w:t>
      </w:r>
      <w:proofErr w:type="spellStart"/>
      <w:r w:rsidRPr="003A6580">
        <w:rPr>
          <w:b/>
          <w:i/>
          <w:color w:val="002060"/>
          <w:sz w:val="24"/>
          <w:szCs w:val="24"/>
        </w:rPr>
        <w:t>Саражинська</w:t>
      </w:r>
      <w:proofErr w:type="spellEnd"/>
      <w:r w:rsidRPr="003A6580">
        <w:rPr>
          <w:b/>
          <w:i/>
          <w:color w:val="002060"/>
          <w:sz w:val="24"/>
          <w:szCs w:val="24"/>
        </w:rPr>
        <w:t xml:space="preserve"> </w:t>
      </w:r>
      <w:r w:rsidR="00A22AFE" w:rsidRPr="003A6580">
        <w:rPr>
          <w:b/>
          <w:i/>
          <w:color w:val="002060"/>
          <w:sz w:val="24"/>
          <w:szCs w:val="24"/>
        </w:rPr>
        <w:t xml:space="preserve">Інформатика. 5 клас    </w:t>
      </w:r>
      <w:r w:rsidR="00A22AFE" w:rsidRPr="003A6580">
        <w:rPr>
          <w:b/>
          <w:i/>
          <w:sz w:val="24"/>
          <w:szCs w:val="24"/>
        </w:rPr>
        <w:t xml:space="preserve">  </w:t>
      </w:r>
    </w:p>
    <w:p w:rsidR="00A22AFE" w:rsidRPr="003E04F7" w:rsidRDefault="00A22AFE" w:rsidP="00A22AFE">
      <w:pPr>
        <w:rPr>
          <w:sz w:val="24"/>
          <w:szCs w:val="24"/>
        </w:rPr>
      </w:pPr>
      <w:r w:rsidRPr="00A22AFE">
        <w:rPr>
          <w:b/>
          <w:sz w:val="24"/>
          <w:szCs w:val="24"/>
        </w:rPr>
        <w:t>Тема уроку:</w:t>
      </w:r>
      <w:r w:rsidRPr="003E04F7">
        <w:rPr>
          <w:sz w:val="24"/>
          <w:szCs w:val="24"/>
        </w:rPr>
        <w:t xml:space="preserve">  Поняття графічного редактора, його призначення</w:t>
      </w:r>
    </w:p>
    <w:p w:rsidR="00A22AFE" w:rsidRPr="003E04F7" w:rsidRDefault="00A22AFE" w:rsidP="00A22AFE">
      <w:pPr>
        <w:ind w:left="34"/>
        <w:rPr>
          <w:sz w:val="24"/>
          <w:szCs w:val="24"/>
        </w:rPr>
      </w:pPr>
      <w:r w:rsidRPr="00A22AFE">
        <w:rPr>
          <w:b/>
          <w:sz w:val="24"/>
          <w:szCs w:val="24"/>
        </w:rPr>
        <w:t>Навчальна мета:</w:t>
      </w:r>
      <w:r w:rsidRPr="003E04F7">
        <w:rPr>
          <w:sz w:val="24"/>
          <w:szCs w:val="24"/>
        </w:rPr>
        <w:t xml:space="preserve"> ознайомити учнів із поняттям графічного редактора та його призначенням; розглянути складові середовища растрового графічного редактора, інструменти роботи із зображеннями у графічному редакторі</w:t>
      </w:r>
    </w:p>
    <w:p w:rsidR="00A22AFE" w:rsidRPr="003E04F7" w:rsidRDefault="00A22AFE" w:rsidP="00A22AFE">
      <w:pPr>
        <w:ind w:left="1418" w:hanging="1418"/>
        <w:rPr>
          <w:sz w:val="24"/>
          <w:szCs w:val="24"/>
        </w:rPr>
      </w:pPr>
      <w:r w:rsidRPr="00A22AFE">
        <w:rPr>
          <w:b/>
          <w:sz w:val="24"/>
          <w:szCs w:val="24"/>
        </w:rPr>
        <w:t>Розвивальна мета:</w:t>
      </w:r>
      <w:r w:rsidRPr="003E04F7">
        <w:rPr>
          <w:sz w:val="24"/>
          <w:szCs w:val="24"/>
        </w:rPr>
        <w:t xml:space="preserve"> розвивати логічне мислення, пам'ять та уважність, формувати навички самостійної роботи на комп’ютері  </w:t>
      </w:r>
    </w:p>
    <w:p w:rsidR="00A22AFE" w:rsidRPr="003E04F7" w:rsidRDefault="00A22AFE" w:rsidP="00A22AFE">
      <w:pPr>
        <w:ind w:left="1418" w:hanging="1418"/>
        <w:rPr>
          <w:sz w:val="24"/>
          <w:szCs w:val="24"/>
        </w:rPr>
      </w:pPr>
      <w:r w:rsidRPr="00A22AFE">
        <w:rPr>
          <w:b/>
          <w:sz w:val="24"/>
          <w:szCs w:val="24"/>
        </w:rPr>
        <w:t>Виховна мета:</w:t>
      </w:r>
      <w:r w:rsidRPr="003E04F7">
        <w:rPr>
          <w:sz w:val="24"/>
          <w:szCs w:val="24"/>
        </w:rPr>
        <w:t xml:space="preserve"> виховувати самостійність та відповідальність, працелюбність, акуратність у роботі </w:t>
      </w:r>
    </w:p>
    <w:p w:rsidR="00A22AFE" w:rsidRPr="003E04F7" w:rsidRDefault="00A22AFE" w:rsidP="00A22AFE">
      <w:pPr>
        <w:ind w:left="1418" w:hanging="1418"/>
        <w:rPr>
          <w:sz w:val="24"/>
          <w:szCs w:val="24"/>
        </w:rPr>
      </w:pPr>
      <w:r w:rsidRPr="00A22AFE">
        <w:rPr>
          <w:b/>
          <w:sz w:val="24"/>
          <w:szCs w:val="24"/>
        </w:rPr>
        <w:t>Тип уроку:</w:t>
      </w:r>
      <w:r w:rsidRPr="003E04F7">
        <w:rPr>
          <w:sz w:val="24"/>
          <w:szCs w:val="24"/>
        </w:rPr>
        <w:t xml:space="preserve"> урок засвоєння нових знань</w:t>
      </w:r>
    </w:p>
    <w:p w:rsidR="00A22AFE" w:rsidRPr="003E04F7" w:rsidRDefault="00A22AFE" w:rsidP="00A22AFE">
      <w:pPr>
        <w:rPr>
          <w:sz w:val="24"/>
          <w:szCs w:val="24"/>
        </w:rPr>
      </w:pPr>
      <w:r w:rsidRPr="003E04F7">
        <w:rPr>
          <w:sz w:val="24"/>
          <w:szCs w:val="24"/>
        </w:rPr>
        <w:t>Обладнання уроку: НКК, підручник, робочий зошит, навчальна презентація, файли-заготовки для практичних вправ</w:t>
      </w:r>
    </w:p>
    <w:p w:rsidR="00A22AFE" w:rsidRPr="00A22AFE" w:rsidRDefault="00A22AFE" w:rsidP="00A22AFE">
      <w:pPr>
        <w:jc w:val="center"/>
        <w:rPr>
          <w:b/>
          <w:sz w:val="24"/>
          <w:szCs w:val="24"/>
        </w:rPr>
      </w:pPr>
      <w:r w:rsidRPr="00A22AFE">
        <w:rPr>
          <w:b/>
          <w:sz w:val="24"/>
          <w:szCs w:val="24"/>
        </w:rPr>
        <w:t>Хід уроку</w:t>
      </w:r>
    </w:p>
    <w:p w:rsidR="00A22AFE" w:rsidRPr="00A22AFE" w:rsidRDefault="00A22AFE" w:rsidP="00A22AFE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A22AFE">
        <w:rPr>
          <w:b/>
          <w:sz w:val="24"/>
          <w:szCs w:val="24"/>
        </w:rPr>
        <w:t>Організаційний етап</w:t>
      </w:r>
    </w:p>
    <w:p w:rsidR="00A22AFE" w:rsidRPr="003E04F7" w:rsidRDefault="00A22AFE" w:rsidP="00A22AFE">
      <w:pPr>
        <w:pStyle w:val="a4"/>
        <w:numPr>
          <w:ilvl w:val="1"/>
          <w:numId w:val="1"/>
        </w:numPr>
        <w:spacing w:before="0" w:beforeAutospacing="0" w:after="0" w:afterAutospacing="0"/>
        <w:jc w:val="both"/>
        <w:rPr>
          <w:lang w:val="uk-UA" w:eastAsia="uk-UA"/>
        </w:rPr>
      </w:pPr>
      <w:r w:rsidRPr="003E04F7">
        <w:rPr>
          <w:lang w:val="uk-UA" w:eastAsia="uk-UA"/>
        </w:rPr>
        <w:t xml:space="preserve">Доброго ранку, діти! 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  <w:lang w:eastAsia="uk-UA"/>
        </w:rPr>
        <w:t>Черговий, хто сьогодні відсутній в класі?</w:t>
      </w:r>
    </w:p>
    <w:p w:rsidR="00A22AFE" w:rsidRPr="00A22AFE" w:rsidRDefault="00A22AFE" w:rsidP="00A22AFE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A22AFE">
        <w:rPr>
          <w:b/>
          <w:sz w:val="24"/>
          <w:szCs w:val="24"/>
        </w:rPr>
        <w:t>Мотивація навчальної діяльності учнів. Повідомлення теми, мети уроку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Світ яскравих фарб оточує нас з раннього дитинства. Спочатку ми зацікавлено розглядаємо навколишні предмети, потім ілюстрації до казок, які нам читають. Пізніше малюємо в альбомі самі. Але час не стоїть на місці. І на зміну олівцям, фломастерам та фарбам приходять сучасні пристрої. Отже, настав час навчитися малювати за допомогою комп’ютера.</w:t>
      </w:r>
    </w:p>
    <w:p w:rsidR="00A22AFE" w:rsidRPr="003E04F7" w:rsidRDefault="00A22AFE" w:rsidP="00A22AFE">
      <w:pPr>
        <w:pStyle w:val="a3"/>
        <w:ind w:left="792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2461260" cy="15544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Повідомлення теми, мети уроку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Що дізнаємося на уроці.</w:t>
      </w:r>
    </w:p>
    <w:p w:rsidR="00A22AFE" w:rsidRPr="003E04F7" w:rsidRDefault="00A22AFE" w:rsidP="00A22AFE">
      <w:pPr>
        <w:pStyle w:val="a3"/>
        <w:ind w:left="792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3032760" cy="868680"/>
            <wp:effectExtent l="0" t="0" r="0" b="762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9" r="-610" b="-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A22AFE" w:rsidRDefault="00A22AFE" w:rsidP="00A22AFE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A22AFE">
        <w:rPr>
          <w:b/>
          <w:sz w:val="24"/>
          <w:szCs w:val="24"/>
        </w:rPr>
        <w:t>Сприймання учнями нового навчального матеріалу. Міні-лекція з демонструванням презентації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10D2A">
        <w:rPr>
          <w:b/>
          <w:sz w:val="24"/>
          <w:szCs w:val="24"/>
        </w:rPr>
        <w:t>Поняття графічного редактора, його призначення.</w:t>
      </w:r>
    </w:p>
    <w:p w:rsidR="00A22AFE" w:rsidRPr="003E04F7" w:rsidRDefault="00A22AFE" w:rsidP="00A22AFE">
      <w:pPr>
        <w:pStyle w:val="a4"/>
        <w:spacing w:before="0" w:beforeAutospacing="0" w:after="0" w:afterAutospacing="0"/>
        <w:rPr>
          <w:color w:val="000000"/>
          <w:lang w:val="uk-UA" w:eastAsia="uk-UA"/>
        </w:rPr>
      </w:pPr>
      <w:r w:rsidRPr="003E04F7">
        <w:rPr>
          <w:b/>
          <w:color w:val="FF0000"/>
          <w:lang w:val="uk-UA" w:eastAsia="uk-UA"/>
        </w:rPr>
        <w:t>Графічний редактор</w:t>
      </w:r>
      <w:r w:rsidRPr="003E04F7">
        <w:rPr>
          <w:color w:val="000000"/>
          <w:lang w:val="uk-UA" w:eastAsia="uk-UA"/>
        </w:rPr>
        <w:t xml:space="preserve"> – це спеціальна програма, яка дозволяє малювати за допомогою комп’ютера. Графічні редактори бувають різні. Є растрові редактори, а є векторні, є 2</w:t>
      </w:r>
      <w:r w:rsidRPr="003E04F7">
        <w:rPr>
          <w:color w:val="000000"/>
          <w:lang w:val="en-US" w:eastAsia="uk-UA"/>
        </w:rPr>
        <w:t>D</w:t>
      </w:r>
      <w:r w:rsidRPr="003E04F7">
        <w:rPr>
          <w:color w:val="000000"/>
          <w:lang w:eastAsia="uk-UA"/>
        </w:rPr>
        <w:t xml:space="preserve"> граф</w:t>
      </w:r>
      <w:proofErr w:type="spellStart"/>
      <w:r w:rsidRPr="003E04F7">
        <w:rPr>
          <w:color w:val="000000"/>
          <w:lang w:val="uk-UA" w:eastAsia="uk-UA"/>
        </w:rPr>
        <w:t>іка</w:t>
      </w:r>
      <w:proofErr w:type="spellEnd"/>
      <w:r w:rsidRPr="003E04F7">
        <w:rPr>
          <w:color w:val="000000"/>
          <w:lang w:val="uk-UA" w:eastAsia="uk-UA"/>
        </w:rPr>
        <w:t xml:space="preserve">, а є </w:t>
      </w:r>
      <w:r w:rsidRPr="003E04F7">
        <w:rPr>
          <w:color w:val="000000"/>
          <w:lang w:eastAsia="uk-UA"/>
        </w:rPr>
        <w:t>3</w:t>
      </w:r>
      <w:r w:rsidRPr="003E04F7">
        <w:rPr>
          <w:color w:val="000000"/>
          <w:lang w:val="en-US" w:eastAsia="uk-UA"/>
        </w:rPr>
        <w:t>D</w:t>
      </w:r>
      <w:r w:rsidRPr="003E04F7">
        <w:rPr>
          <w:color w:val="000000"/>
          <w:lang w:val="uk-UA" w:eastAsia="uk-UA"/>
        </w:rPr>
        <w:t xml:space="preserve"> </w:t>
      </w:r>
      <w:r w:rsidRPr="003E04F7">
        <w:rPr>
          <w:color w:val="000000"/>
          <w:lang w:eastAsia="uk-UA"/>
        </w:rPr>
        <w:t>граф</w:t>
      </w:r>
      <w:proofErr w:type="spellStart"/>
      <w:r w:rsidRPr="003E04F7">
        <w:rPr>
          <w:color w:val="000000"/>
          <w:lang w:val="uk-UA" w:eastAsia="uk-UA"/>
        </w:rPr>
        <w:t>іка</w:t>
      </w:r>
      <w:proofErr w:type="spellEnd"/>
      <w:r w:rsidRPr="003E04F7">
        <w:rPr>
          <w:color w:val="000000"/>
          <w:lang w:val="uk-UA" w:eastAsia="uk-UA"/>
        </w:rPr>
        <w:t>.</w:t>
      </w:r>
    </w:p>
    <w:p w:rsidR="00A22AFE" w:rsidRPr="003E04F7" w:rsidRDefault="00A22AFE" w:rsidP="00A22AFE">
      <w:pPr>
        <w:pStyle w:val="a4"/>
        <w:spacing w:before="0" w:beforeAutospacing="0" w:after="0" w:afterAutospacing="0"/>
        <w:rPr>
          <w:color w:val="000000"/>
          <w:lang w:val="uk-UA" w:eastAsia="uk-UA"/>
        </w:rPr>
      </w:pPr>
      <w:r w:rsidRPr="003E04F7">
        <w:rPr>
          <w:color w:val="000000"/>
          <w:lang w:val="uk-UA" w:eastAsia="uk-UA"/>
        </w:rPr>
        <w:t xml:space="preserve">Давайте розберемося в нових для Вас поняттях. </w:t>
      </w:r>
    </w:p>
    <w:p w:rsidR="00A22AFE" w:rsidRPr="003E04F7" w:rsidRDefault="00A22AFE" w:rsidP="00A22AFE">
      <w:pPr>
        <w:pStyle w:val="a4"/>
        <w:spacing w:before="0" w:beforeAutospacing="0" w:after="0" w:afterAutospacing="0"/>
        <w:rPr>
          <w:color w:val="000000"/>
          <w:lang w:val="uk-UA" w:eastAsia="uk-UA"/>
        </w:rPr>
      </w:pPr>
      <w:r w:rsidRPr="003E04F7">
        <w:rPr>
          <w:b/>
          <w:color w:val="FF0000"/>
          <w:lang w:val="uk-UA" w:eastAsia="uk-UA"/>
        </w:rPr>
        <w:t>Растрова графіка</w:t>
      </w:r>
      <w:r w:rsidRPr="003E04F7">
        <w:rPr>
          <w:color w:val="000000"/>
          <w:lang w:val="uk-UA" w:eastAsia="uk-UA"/>
        </w:rPr>
        <w:t xml:space="preserve"> – це малюнок, який побудований за допомогою точок різного кольору, які називаються </w:t>
      </w:r>
      <w:r w:rsidRPr="003E04F7">
        <w:rPr>
          <w:b/>
          <w:color w:val="FF0000"/>
          <w:lang w:val="uk-UA" w:eastAsia="uk-UA"/>
        </w:rPr>
        <w:t>пікселями</w:t>
      </w:r>
      <w:r w:rsidRPr="003E04F7">
        <w:rPr>
          <w:color w:val="000000"/>
          <w:lang w:val="uk-UA" w:eastAsia="uk-UA"/>
        </w:rPr>
        <w:t xml:space="preserve">. Набір пікселів, розташований по стовбцям та рядкам називається </w:t>
      </w:r>
      <w:r w:rsidRPr="003E04F7">
        <w:rPr>
          <w:b/>
          <w:color w:val="FF0000"/>
          <w:lang w:val="uk-UA" w:eastAsia="uk-UA"/>
        </w:rPr>
        <w:t>растром</w:t>
      </w:r>
      <w:r w:rsidRPr="003E04F7">
        <w:rPr>
          <w:color w:val="000000"/>
          <w:lang w:val="uk-UA" w:eastAsia="uk-UA"/>
        </w:rPr>
        <w:t xml:space="preserve">, а графіка – растровою. Цей вид графіки використовують для </w:t>
      </w:r>
      <w:r w:rsidRPr="003E04F7">
        <w:rPr>
          <w:color w:val="000000"/>
          <w:lang w:val="uk-UA" w:eastAsia="uk-UA"/>
        </w:rPr>
        <w:lastRenderedPageBreak/>
        <w:t>малювання картин, фотознімки також є растровими, різні журнали, газети та всі зображення, що мають багато кольорів є растровими.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b/>
          <w:color w:val="FF0000"/>
          <w:sz w:val="24"/>
          <w:szCs w:val="24"/>
          <w:lang w:eastAsia="uk-UA"/>
        </w:rPr>
        <w:t>Векторна графіка</w:t>
      </w:r>
      <w:r w:rsidRPr="00410D2A">
        <w:rPr>
          <w:color w:val="000000"/>
          <w:sz w:val="24"/>
          <w:szCs w:val="24"/>
          <w:lang w:eastAsia="uk-UA"/>
        </w:rPr>
        <w:t xml:space="preserve"> – це малюнок, який побудований за допомогою математичних рівнянь та ліній. Векторні малюнки застосовують в створенні різноманітних логотипів та емблем, які повинні мати гарний вигляд при збільшенні чи зменшенні зображення в безліч разів. Наприклад, зовсім однаково буде виглядати логотип футбольного клубу Динамо на шапці, шарфу та на величезному біг-борді.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FF0000"/>
          <w:sz w:val="24"/>
          <w:szCs w:val="24"/>
          <w:lang w:eastAsia="uk-UA"/>
        </w:rPr>
        <w:t>Ви спитаєте – а чому не растрова графіка використовується для логотипів?</w:t>
      </w:r>
      <w:r w:rsidRPr="00410D2A">
        <w:rPr>
          <w:color w:val="000000"/>
          <w:sz w:val="24"/>
          <w:szCs w:val="24"/>
          <w:lang w:eastAsia="uk-UA"/>
        </w:rPr>
        <w:t xml:space="preserve"> Все дуже просто. Річ в тім, що цей вид графіки(растрова) при збільшені розміру зображення стає блочною(з’являються кубики з пікселів), а при зменшенні зображення пікселі наповзають одне на одне і відбувається розмитість зображення.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 xml:space="preserve">Як Ви вже зрозуміли – для растрової графіки існують свої редактори, які називаються </w:t>
      </w:r>
      <w:r w:rsidRPr="00410D2A">
        <w:rPr>
          <w:b/>
          <w:color w:val="FF0000"/>
          <w:sz w:val="24"/>
          <w:szCs w:val="24"/>
          <w:lang w:eastAsia="uk-UA"/>
        </w:rPr>
        <w:t>растровими редакторами</w:t>
      </w:r>
      <w:r w:rsidRPr="00410D2A">
        <w:rPr>
          <w:color w:val="000000"/>
          <w:sz w:val="24"/>
          <w:szCs w:val="24"/>
          <w:lang w:eastAsia="uk-UA"/>
        </w:rPr>
        <w:t xml:space="preserve">, а для векторної графіки свої – </w:t>
      </w:r>
      <w:r w:rsidRPr="00410D2A">
        <w:rPr>
          <w:b/>
          <w:color w:val="FF0000"/>
          <w:sz w:val="24"/>
          <w:szCs w:val="24"/>
          <w:lang w:eastAsia="uk-UA"/>
        </w:rPr>
        <w:t>векторні редактори</w:t>
      </w:r>
      <w:r w:rsidRPr="00410D2A">
        <w:rPr>
          <w:color w:val="000000"/>
          <w:sz w:val="24"/>
          <w:szCs w:val="24"/>
          <w:lang w:eastAsia="uk-UA"/>
        </w:rPr>
        <w:t>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>Разом растрова та векторна графіка створює область 2</w:t>
      </w:r>
      <w:r w:rsidRPr="00410D2A">
        <w:rPr>
          <w:color w:val="000000"/>
          <w:sz w:val="24"/>
          <w:szCs w:val="24"/>
          <w:lang w:val="en-US" w:eastAsia="uk-UA"/>
        </w:rPr>
        <w:t>D</w:t>
      </w:r>
      <w:r w:rsidRPr="00410D2A">
        <w:rPr>
          <w:color w:val="000000"/>
          <w:sz w:val="24"/>
          <w:szCs w:val="24"/>
          <w:lang w:eastAsia="uk-UA"/>
        </w:rPr>
        <w:t xml:space="preserve"> графіки.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>А якщо зображення малювати об’ємне, то ми користуємося 3</w:t>
      </w:r>
      <w:r w:rsidRPr="00410D2A">
        <w:rPr>
          <w:color w:val="000000"/>
          <w:sz w:val="24"/>
          <w:szCs w:val="24"/>
          <w:lang w:val="en-US" w:eastAsia="uk-UA"/>
        </w:rPr>
        <w:t>D</w:t>
      </w:r>
      <w:r w:rsidRPr="00410D2A">
        <w:rPr>
          <w:color w:val="000000"/>
          <w:sz w:val="24"/>
          <w:szCs w:val="24"/>
          <w:lang w:eastAsia="uk-UA"/>
        </w:rPr>
        <w:t xml:space="preserve"> графікою.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>Для 3</w:t>
      </w:r>
      <w:r w:rsidRPr="00410D2A">
        <w:rPr>
          <w:color w:val="000000"/>
          <w:sz w:val="24"/>
          <w:szCs w:val="24"/>
          <w:lang w:val="en-US" w:eastAsia="uk-UA"/>
        </w:rPr>
        <w:t>D</w:t>
      </w:r>
      <w:r w:rsidRPr="00410D2A">
        <w:rPr>
          <w:color w:val="000000"/>
          <w:sz w:val="24"/>
          <w:szCs w:val="24"/>
          <w:lang w:eastAsia="uk-UA"/>
        </w:rPr>
        <w:t xml:space="preserve"> графіки існують свої редактори, які називаються редакторами 3</w:t>
      </w:r>
      <w:r w:rsidRPr="00410D2A">
        <w:rPr>
          <w:color w:val="000000"/>
          <w:sz w:val="24"/>
          <w:szCs w:val="24"/>
          <w:lang w:val="en-US" w:eastAsia="uk-UA"/>
        </w:rPr>
        <w:t>D</w:t>
      </w:r>
      <w:r w:rsidRPr="00410D2A">
        <w:rPr>
          <w:color w:val="000000"/>
          <w:sz w:val="24"/>
          <w:szCs w:val="24"/>
          <w:lang w:eastAsia="uk-UA"/>
        </w:rPr>
        <w:t xml:space="preserve"> графіки.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10D2A">
        <w:rPr>
          <w:b/>
          <w:sz w:val="24"/>
          <w:szCs w:val="24"/>
        </w:rPr>
        <w:t>Середовище растрового графічного редактора.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>Ви вже вмієте тримати олівець та малювати ним, вмієте користуватися пензлем і фарбувати ним. Знаєте назви основних кольорів. їх всього три: червоний, синій, жовтий.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>Якщо їх змішати, то отримаємо сім кольорів веселки (показую малюнок).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>Художники роблять ескізи своїх картин олівцем на папері, а потім переносять їх на полотно пензлем. У них є спеціальні фарби та різні пензлики.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 xml:space="preserve">Можна писати фарбами і на комп'ютері. </w:t>
      </w:r>
      <w:r w:rsidRPr="00410D2A">
        <w:rPr>
          <w:b/>
          <w:color w:val="FF0000"/>
          <w:sz w:val="24"/>
          <w:szCs w:val="24"/>
          <w:lang w:eastAsia="uk-UA"/>
        </w:rPr>
        <w:t>Англійське слово "</w:t>
      </w:r>
      <w:proofErr w:type="spellStart"/>
      <w:r w:rsidRPr="00410D2A">
        <w:rPr>
          <w:b/>
          <w:color w:val="FF0000"/>
          <w:sz w:val="24"/>
          <w:szCs w:val="24"/>
          <w:lang w:eastAsia="uk-UA"/>
        </w:rPr>
        <w:t>Paint</w:t>
      </w:r>
      <w:proofErr w:type="spellEnd"/>
      <w:r w:rsidRPr="00410D2A">
        <w:rPr>
          <w:b/>
          <w:color w:val="FF0000"/>
          <w:sz w:val="24"/>
          <w:szCs w:val="24"/>
          <w:lang w:eastAsia="uk-UA"/>
        </w:rPr>
        <w:t xml:space="preserve">" означає "писати фарбами". </w:t>
      </w:r>
      <w:r w:rsidRPr="00410D2A">
        <w:rPr>
          <w:color w:val="000000"/>
          <w:sz w:val="24"/>
          <w:szCs w:val="24"/>
          <w:lang w:eastAsia="uk-UA"/>
        </w:rPr>
        <w:t>Саме таку назву має програма, з якою ви сьогодні познайомитеся.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>(Показую на малюнку піктограму на робочому столі комп'ютера.) Ви бачите різноманітні пензлики в підставці на піктограмі. Під ними напис "</w:t>
      </w:r>
      <w:proofErr w:type="spellStart"/>
      <w:r w:rsidRPr="00410D2A">
        <w:rPr>
          <w:color w:val="000000"/>
          <w:sz w:val="24"/>
          <w:szCs w:val="24"/>
          <w:lang w:eastAsia="uk-UA"/>
        </w:rPr>
        <w:t>Paint</w:t>
      </w:r>
      <w:proofErr w:type="spellEnd"/>
      <w:r w:rsidRPr="00410D2A">
        <w:rPr>
          <w:color w:val="000000"/>
          <w:sz w:val="24"/>
          <w:szCs w:val="24"/>
          <w:lang w:eastAsia="uk-UA"/>
        </w:rPr>
        <w:t>". Якщо підвести вказівник миші і клацнути двічі лівою кнопкою, то почне працювати програма "</w:t>
      </w:r>
      <w:proofErr w:type="spellStart"/>
      <w:r w:rsidRPr="00410D2A">
        <w:rPr>
          <w:color w:val="000000"/>
          <w:sz w:val="24"/>
          <w:szCs w:val="24"/>
          <w:lang w:eastAsia="uk-UA"/>
        </w:rPr>
        <w:t>Paint</w:t>
      </w:r>
      <w:proofErr w:type="spellEnd"/>
      <w:r w:rsidRPr="00410D2A">
        <w:rPr>
          <w:color w:val="000000"/>
          <w:sz w:val="24"/>
          <w:szCs w:val="24"/>
          <w:lang w:eastAsia="uk-UA"/>
        </w:rPr>
        <w:t>".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 xml:space="preserve">Нашу увагу привертає біле поле. Воно схоже на аркуш паперу, на якому ви будете створювати малюнок. </w:t>
      </w:r>
      <w:r w:rsidRPr="00410D2A">
        <w:rPr>
          <w:b/>
          <w:color w:val="FF0000"/>
          <w:sz w:val="24"/>
          <w:szCs w:val="24"/>
          <w:lang w:eastAsia="uk-UA"/>
        </w:rPr>
        <w:t>Можна олівцем, а можна пензлем,  їх можна побачити на стовпчику зліва на квадратних кнопках. Цей стовпчик називається панель інструментів.</w:t>
      </w:r>
      <w:r w:rsidRPr="00410D2A">
        <w:rPr>
          <w:color w:val="000000"/>
          <w:sz w:val="24"/>
          <w:szCs w:val="24"/>
          <w:lang w:eastAsia="uk-UA"/>
        </w:rPr>
        <w:t xml:space="preserve"> Якщо підвести вказівник миші до інструмента "олівець" і клацнути один раз лівою кнопкою, то кнопка, на якій зображено олівець, трохи посвітлішає.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>Це означає, що вона стала активною і можна малювати. Тоді потрібно перенести олівець на аркуш, пересуваючи мишу по килимку. Зупинитися там, де почнеш малювати. Натиснути і не відпускати ліву кнопку миші. Уявіть собі, що ви гримаєте олівець і. відриваючи руку, малюєте, наприклад, апельсин або машину.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000000"/>
          <w:sz w:val="24"/>
          <w:szCs w:val="24"/>
          <w:lang w:eastAsia="uk-UA"/>
        </w:rPr>
        <w:t>Можна розмістити на аркуші кілька малюнків.</w:t>
      </w:r>
    </w:p>
    <w:p w:rsidR="00A22AFE" w:rsidRPr="00410D2A" w:rsidRDefault="00A22AFE" w:rsidP="00A22AFE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eastAsia="uk-UA"/>
        </w:rPr>
      </w:pPr>
      <w:r w:rsidRPr="00410D2A">
        <w:rPr>
          <w:color w:val="FF0000"/>
          <w:sz w:val="24"/>
          <w:szCs w:val="24"/>
          <w:lang w:eastAsia="uk-UA"/>
        </w:rPr>
        <w:t>Коли закінчите працювати, підведете вказівник миші у правий верхній кут екрана на кнопку з хрестиком</w:t>
      </w:r>
      <w:r w:rsidRPr="00410D2A">
        <w:rPr>
          <w:color w:val="000000"/>
          <w:sz w:val="24"/>
          <w:szCs w:val="24"/>
          <w:lang w:eastAsia="uk-UA"/>
        </w:rPr>
        <w:t>. Клацнете один раз лівою кнопкою миші. Знову повернетесь на робочий стіл.</w:t>
      </w:r>
    </w:p>
    <w:p w:rsidR="00A22AFE" w:rsidRPr="003E04F7" w:rsidRDefault="00A22AFE" w:rsidP="00A22AFE">
      <w:pPr>
        <w:pStyle w:val="a4"/>
        <w:spacing w:before="0" w:beforeAutospacing="0" w:after="0" w:afterAutospacing="0"/>
        <w:jc w:val="center"/>
        <w:rPr>
          <w:b/>
          <w:color w:val="000000"/>
          <w:lang w:val="uk-UA" w:eastAsia="uk-UA"/>
        </w:rPr>
      </w:pPr>
      <w:r w:rsidRPr="003E04F7">
        <w:rPr>
          <w:b/>
          <w:color w:val="000000"/>
          <w:lang w:val="uk-UA" w:eastAsia="uk-UA"/>
        </w:rPr>
        <w:t>Фізкультхвилинка</w:t>
      </w:r>
    </w:p>
    <w:p w:rsidR="00A22AFE" w:rsidRPr="003E04F7" w:rsidRDefault="00A22AFE" w:rsidP="00A22AFE">
      <w:pPr>
        <w:pStyle w:val="a4"/>
        <w:spacing w:before="0" w:beforeAutospacing="0" w:after="0" w:afterAutospacing="0"/>
        <w:rPr>
          <w:color w:val="000000"/>
          <w:lang w:val="uk-UA" w:eastAsia="uk-UA"/>
        </w:rPr>
      </w:pPr>
      <w:r w:rsidRPr="003E04F7">
        <w:rPr>
          <w:color w:val="000000"/>
          <w:lang w:val="uk-UA" w:eastAsia="uk-UA"/>
        </w:rPr>
        <w:t xml:space="preserve">Буратіно потягнувся, </w:t>
      </w:r>
    </w:p>
    <w:p w:rsidR="00A22AFE" w:rsidRPr="003E04F7" w:rsidRDefault="00A22AFE" w:rsidP="00A22AFE">
      <w:pPr>
        <w:pStyle w:val="a4"/>
        <w:spacing w:before="0" w:beforeAutospacing="0" w:after="0" w:afterAutospacing="0"/>
        <w:rPr>
          <w:color w:val="000000"/>
          <w:lang w:val="uk-UA" w:eastAsia="uk-UA"/>
        </w:rPr>
      </w:pPr>
      <w:r w:rsidRPr="003E04F7">
        <w:rPr>
          <w:color w:val="000000"/>
          <w:lang w:val="uk-UA" w:eastAsia="uk-UA"/>
        </w:rPr>
        <w:t xml:space="preserve">Раз нагнувся, два нагнувся. </w:t>
      </w:r>
    </w:p>
    <w:p w:rsidR="00A22AFE" w:rsidRPr="003E04F7" w:rsidRDefault="00A22AFE" w:rsidP="00A22AFE">
      <w:pPr>
        <w:pStyle w:val="a4"/>
        <w:spacing w:before="0" w:beforeAutospacing="0" w:after="0" w:afterAutospacing="0"/>
        <w:rPr>
          <w:color w:val="000000"/>
          <w:lang w:val="uk-UA" w:eastAsia="uk-UA"/>
        </w:rPr>
      </w:pPr>
      <w:r w:rsidRPr="003E04F7">
        <w:rPr>
          <w:color w:val="000000"/>
          <w:lang w:val="uk-UA" w:eastAsia="uk-UA"/>
        </w:rPr>
        <w:t>Руки в сторону розвів –</w:t>
      </w:r>
    </w:p>
    <w:p w:rsidR="00A22AFE" w:rsidRPr="003E04F7" w:rsidRDefault="00A22AFE" w:rsidP="00A22AFE">
      <w:pPr>
        <w:pStyle w:val="a4"/>
        <w:spacing w:before="0" w:beforeAutospacing="0" w:after="0" w:afterAutospacing="0"/>
        <w:rPr>
          <w:color w:val="000000"/>
          <w:lang w:val="uk-UA" w:eastAsia="uk-UA"/>
        </w:rPr>
      </w:pPr>
      <w:r w:rsidRPr="003E04F7">
        <w:rPr>
          <w:color w:val="000000"/>
          <w:lang w:val="uk-UA" w:eastAsia="uk-UA"/>
        </w:rPr>
        <w:t>Мабуть, ключик загубив.</w:t>
      </w:r>
    </w:p>
    <w:p w:rsidR="00A22AFE" w:rsidRPr="003E04F7" w:rsidRDefault="00A22AFE" w:rsidP="00A22AFE">
      <w:pPr>
        <w:pStyle w:val="a4"/>
        <w:spacing w:before="0" w:beforeAutospacing="0" w:after="0" w:afterAutospacing="0"/>
        <w:rPr>
          <w:color w:val="000000"/>
          <w:lang w:val="uk-UA" w:eastAsia="uk-UA"/>
        </w:rPr>
      </w:pPr>
      <w:r w:rsidRPr="003E04F7">
        <w:rPr>
          <w:color w:val="000000"/>
          <w:lang w:val="uk-UA" w:eastAsia="uk-UA"/>
        </w:rPr>
        <w:t xml:space="preserve">А щоб ключик відшукати, </w:t>
      </w:r>
    </w:p>
    <w:p w:rsidR="00A22AFE" w:rsidRPr="003E04F7" w:rsidRDefault="00A22AFE" w:rsidP="00A22AFE">
      <w:pPr>
        <w:pStyle w:val="a4"/>
        <w:spacing w:before="0" w:beforeAutospacing="0" w:after="0" w:afterAutospacing="0"/>
        <w:rPr>
          <w:color w:val="000000"/>
          <w:lang w:val="uk-UA" w:eastAsia="uk-UA"/>
        </w:rPr>
      </w:pPr>
      <w:r w:rsidRPr="003E04F7">
        <w:rPr>
          <w:color w:val="000000"/>
          <w:lang w:val="uk-UA" w:eastAsia="uk-UA"/>
        </w:rPr>
        <w:t>Треба нам навшпиньки стати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Поняття графічного редактора та його призначення</w:t>
      </w:r>
    </w:p>
    <w:p w:rsidR="00A22AFE" w:rsidRPr="003E04F7" w:rsidRDefault="00A22AFE" w:rsidP="00A22AFE">
      <w:pPr>
        <w:pStyle w:val="a3"/>
        <w:ind w:left="792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108960" cy="1752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9" b="2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4F7">
        <w:rPr>
          <w:sz w:val="24"/>
          <w:szCs w:val="24"/>
        </w:rPr>
        <w:t xml:space="preserve"> </w:t>
      </w: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2430780" cy="17221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 xml:space="preserve">Спільні характеристики графічних редакторів: Основні складові вікна програми, Набір інструментів, Набір вказівок. Графічні редактори можуть мати інструменти: Олівець , Пензель , Гумку 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Полотно, на якому малюють</w:t>
      </w:r>
    </w:p>
    <w:p w:rsidR="00A22AFE" w:rsidRPr="003E04F7" w:rsidRDefault="00A22AFE" w:rsidP="00A22AFE">
      <w:pPr>
        <w:pStyle w:val="a3"/>
        <w:ind w:left="792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3200400" cy="18364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bCs/>
          <w:sz w:val="24"/>
          <w:szCs w:val="24"/>
        </w:rPr>
        <w:t xml:space="preserve">Запуск програми </w:t>
      </w:r>
      <w:r w:rsidRPr="003E04F7">
        <w:rPr>
          <w:bCs/>
          <w:sz w:val="24"/>
          <w:szCs w:val="24"/>
          <w:lang w:val="en-US"/>
        </w:rPr>
        <w:t>Paint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 xml:space="preserve">Вікно графічного редактора </w:t>
      </w:r>
      <w:r w:rsidRPr="003E04F7">
        <w:rPr>
          <w:sz w:val="24"/>
          <w:szCs w:val="24"/>
          <w:lang w:val="en-US"/>
        </w:rPr>
        <w:t>Paint</w:t>
      </w:r>
    </w:p>
    <w:p w:rsidR="00A22AFE" w:rsidRPr="003E04F7" w:rsidRDefault="00A22AFE" w:rsidP="00A22AFE">
      <w:pPr>
        <w:pStyle w:val="a3"/>
        <w:ind w:left="792" w:hanging="792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108960" cy="23850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4F7">
        <w:rPr>
          <w:sz w:val="24"/>
          <w:szCs w:val="24"/>
        </w:rPr>
        <w:t xml:space="preserve"> </w:t>
      </w: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3604260" cy="23850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Малюнок, який створюють або до якого вносять зміни - Розташований на полотні в робочій області вікна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Інструменти графічного редактора - Розташовані на стрічці, що знаходиться у верхній частині вікна (або зліва)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proofErr w:type="spellStart"/>
      <w:r w:rsidRPr="003E04F7">
        <w:rPr>
          <w:sz w:val="24"/>
          <w:szCs w:val="24"/>
          <w:lang w:val="ru-RU"/>
        </w:rPr>
        <w:t>Стрічка</w:t>
      </w:r>
      <w:proofErr w:type="spellEnd"/>
      <w:r w:rsidRPr="003E04F7">
        <w:rPr>
          <w:sz w:val="24"/>
          <w:szCs w:val="24"/>
          <w:lang w:val="ru-RU"/>
        </w:rPr>
        <w:t xml:space="preserve"> </w:t>
      </w:r>
      <w:proofErr w:type="spellStart"/>
      <w:r w:rsidRPr="003E04F7">
        <w:rPr>
          <w:sz w:val="24"/>
          <w:szCs w:val="24"/>
          <w:lang w:val="ru-RU"/>
        </w:rPr>
        <w:t>містить</w:t>
      </w:r>
      <w:proofErr w:type="spellEnd"/>
      <w:r w:rsidRPr="003E04F7">
        <w:rPr>
          <w:sz w:val="24"/>
          <w:szCs w:val="24"/>
          <w:lang w:val="ru-RU"/>
        </w:rPr>
        <w:t xml:space="preserve"> </w:t>
      </w:r>
      <w:proofErr w:type="spellStart"/>
      <w:r w:rsidRPr="003E04F7">
        <w:rPr>
          <w:sz w:val="24"/>
          <w:szCs w:val="24"/>
          <w:lang w:val="ru-RU"/>
        </w:rPr>
        <w:t>дві</w:t>
      </w:r>
      <w:proofErr w:type="spellEnd"/>
      <w:r w:rsidRPr="003E04F7">
        <w:rPr>
          <w:sz w:val="24"/>
          <w:szCs w:val="24"/>
          <w:lang w:val="ru-RU"/>
        </w:rPr>
        <w:t xml:space="preserve"> вкладки: Початок (Главная), </w:t>
      </w:r>
      <w:proofErr w:type="spellStart"/>
      <w:r w:rsidRPr="003E04F7">
        <w:rPr>
          <w:sz w:val="24"/>
          <w:szCs w:val="24"/>
          <w:lang w:val="ru-RU"/>
        </w:rPr>
        <w:t>Переглянути</w:t>
      </w:r>
      <w:proofErr w:type="spellEnd"/>
      <w:r w:rsidRPr="003E04F7">
        <w:rPr>
          <w:sz w:val="24"/>
          <w:szCs w:val="24"/>
          <w:lang w:val="ru-RU"/>
        </w:rPr>
        <w:t xml:space="preserve"> (Вид)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 xml:space="preserve">Вкладки – це елементи вікна, за допомогою яких інструменти групуються за призначенням. Щоб перейти з однієї вкладки на іншу, слід обрати мишею її назву </w:t>
      </w: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2065020" cy="2590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На кожній із вкладок інструменти зібрані в групи, відокремлені вертикальними рисками</w:t>
      </w:r>
    </w:p>
    <w:p w:rsidR="00A22AFE" w:rsidRPr="003E04F7" w:rsidRDefault="00A22AFE" w:rsidP="00A22AFE">
      <w:pPr>
        <w:pStyle w:val="a3"/>
        <w:ind w:left="360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6332220" cy="662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Групи інструментів: Буфер обміну, Зображення, Інструменти, Фігури , Кольори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За допомогою вкладки Переглянути можна: змінити відображення малюнка, додати деякі елементи вікна, приховати деякі елементи вікна</w:t>
      </w:r>
    </w:p>
    <w:p w:rsidR="00A22AFE" w:rsidRPr="003E04F7" w:rsidRDefault="00A22AFE" w:rsidP="00A22AFE">
      <w:pPr>
        <w:pStyle w:val="a3"/>
        <w:ind w:left="792" w:hanging="366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482340" cy="23622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Меню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Панель швидкого доступу</w:t>
      </w:r>
    </w:p>
    <w:p w:rsidR="00A22AFE" w:rsidRPr="003E04F7" w:rsidRDefault="00A22AFE" w:rsidP="00A22AFE">
      <w:pPr>
        <w:pStyle w:val="a3"/>
        <w:ind w:left="792" w:hanging="792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3093720" cy="21945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4F7">
        <w:rPr>
          <w:sz w:val="24"/>
          <w:szCs w:val="24"/>
        </w:rPr>
        <w:t xml:space="preserve"> </w:t>
      </w: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3345180" cy="21031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Інструменти для роботи із зображеннями</w:t>
      </w:r>
    </w:p>
    <w:p w:rsidR="00A22AFE" w:rsidRPr="00A22AFE" w:rsidRDefault="00A22AFE" w:rsidP="00A22AFE">
      <w:pPr>
        <w:pStyle w:val="a3"/>
        <w:ind w:left="792"/>
        <w:rPr>
          <w:b/>
          <w:sz w:val="24"/>
          <w:szCs w:val="24"/>
        </w:rPr>
      </w:pPr>
      <w:r w:rsidRPr="00A22AFE">
        <w:rPr>
          <w:b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2933700" cy="2202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AFE">
        <w:rPr>
          <w:b/>
          <w:sz w:val="24"/>
          <w:szCs w:val="24"/>
        </w:rPr>
        <w:t xml:space="preserve"> </w:t>
      </w:r>
    </w:p>
    <w:p w:rsidR="00A22AFE" w:rsidRPr="00A22AFE" w:rsidRDefault="00A22AFE" w:rsidP="00A22AFE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A22AFE">
        <w:rPr>
          <w:b/>
          <w:sz w:val="24"/>
          <w:szCs w:val="24"/>
        </w:rPr>
        <w:t>Первинне засвоєння та формування вмінь</w:t>
      </w:r>
    </w:p>
    <w:p w:rsidR="00A22AFE" w:rsidRPr="003E04F7" w:rsidRDefault="00A22AFE" w:rsidP="00A22AFE">
      <w:pPr>
        <w:pStyle w:val="a4"/>
        <w:numPr>
          <w:ilvl w:val="1"/>
          <w:numId w:val="1"/>
        </w:numPr>
        <w:spacing w:before="0" w:beforeAutospacing="0" w:after="0" w:afterAutospacing="0"/>
        <w:rPr>
          <w:color w:val="000000"/>
          <w:lang w:val="uk-UA" w:eastAsia="uk-UA"/>
        </w:rPr>
      </w:pPr>
      <w:r w:rsidRPr="003E04F7">
        <w:rPr>
          <w:color w:val="000000"/>
          <w:lang w:val="uk-UA" w:eastAsia="uk-UA"/>
        </w:rPr>
        <w:t>Учні створюють малюнок олівцем.</w:t>
      </w:r>
    </w:p>
    <w:p w:rsidR="00A22AFE" w:rsidRPr="003E04F7" w:rsidRDefault="00A22AFE" w:rsidP="00A22AFE">
      <w:pPr>
        <w:pStyle w:val="a4"/>
        <w:spacing w:before="0" w:beforeAutospacing="0" w:after="0" w:afterAutospacing="0"/>
        <w:ind w:left="360"/>
        <w:rPr>
          <w:color w:val="000000"/>
          <w:lang w:val="uk-UA" w:eastAsia="uk-UA"/>
        </w:rPr>
      </w:pPr>
      <w:r w:rsidRPr="003E04F7">
        <w:rPr>
          <w:color w:val="000000"/>
          <w:lang w:val="uk-UA" w:eastAsia="uk-UA"/>
        </w:rPr>
        <w:t xml:space="preserve">Якщо підвести вказівник миші до інструмента </w:t>
      </w:r>
      <w:r w:rsidRPr="0089350F">
        <w:rPr>
          <w:noProof/>
          <w:color w:val="000000"/>
        </w:rPr>
        <w:drawing>
          <wp:inline distT="0" distB="0" distL="0" distR="0">
            <wp:extent cx="281940" cy="2438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4F7">
        <w:rPr>
          <w:color w:val="000000"/>
          <w:lang w:val="uk-UA" w:eastAsia="uk-UA"/>
        </w:rPr>
        <w:t xml:space="preserve"> "олівець" і натиснути один раз лівою кнопкою, то кнопка, на якій зображено олівець, трохи посвітлішає.</w:t>
      </w:r>
    </w:p>
    <w:p w:rsidR="00A22AFE" w:rsidRPr="003E04F7" w:rsidRDefault="00A22AFE" w:rsidP="00A22AFE">
      <w:pPr>
        <w:pStyle w:val="a4"/>
        <w:spacing w:before="0" w:beforeAutospacing="0" w:after="0" w:afterAutospacing="0"/>
        <w:ind w:left="360"/>
        <w:rPr>
          <w:color w:val="000000"/>
          <w:lang w:val="uk-UA" w:eastAsia="uk-UA"/>
        </w:rPr>
      </w:pPr>
      <w:r w:rsidRPr="003E04F7">
        <w:rPr>
          <w:color w:val="000000"/>
          <w:lang w:val="uk-UA" w:eastAsia="uk-UA"/>
        </w:rPr>
        <w:t xml:space="preserve">Тоді потрібно перенести олівець на аркуш, пересуваючи мишу по килимку. Зупинитися там, де почнеш малювати. Натиснути і не відпускати ліву кнопку миші. </w:t>
      </w:r>
    </w:p>
    <w:p w:rsidR="00A22AFE" w:rsidRPr="003E04F7" w:rsidRDefault="00A22AFE" w:rsidP="00A22AFE">
      <w:pPr>
        <w:pStyle w:val="a4"/>
        <w:spacing w:before="0" w:beforeAutospacing="0" w:after="0" w:afterAutospacing="0"/>
        <w:ind w:left="360"/>
        <w:rPr>
          <w:color w:val="000000"/>
          <w:lang w:val="uk-UA" w:eastAsia="uk-UA"/>
        </w:rPr>
      </w:pPr>
      <w:r w:rsidRPr="003E04F7">
        <w:rPr>
          <w:color w:val="000000"/>
          <w:lang w:val="uk-UA" w:eastAsia="uk-UA"/>
        </w:rPr>
        <w:t>Уяви собі, що ти тримаєш олівець і, не відриваючи руку, малюєш, наприклад, апельсин або машину.</w:t>
      </w:r>
    </w:p>
    <w:p w:rsidR="00A22AFE" w:rsidRPr="00B832D1" w:rsidRDefault="00A22AFE" w:rsidP="00A22AFE">
      <w:pPr>
        <w:pStyle w:val="a4"/>
        <w:numPr>
          <w:ilvl w:val="1"/>
          <w:numId w:val="1"/>
        </w:numPr>
        <w:spacing w:before="0" w:beforeAutospacing="0" w:after="0" w:afterAutospacing="0"/>
        <w:rPr>
          <w:lang w:val="uk-UA" w:eastAsia="uk-UA"/>
        </w:rPr>
      </w:pPr>
      <w:r w:rsidRPr="00B832D1">
        <w:rPr>
          <w:lang w:val="uk-UA" w:eastAsia="uk-UA"/>
        </w:rPr>
        <w:t>Завдання № 2.</w:t>
      </w:r>
    </w:p>
    <w:p w:rsidR="00A22AFE" w:rsidRPr="003E04F7" w:rsidRDefault="00A22AFE" w:rsidP="00A22AFE">
      <w:pPr>
        <w:pStyle w:val="a4"/>
        <w:spacing w:before="0" w:beforeAutospacing="0" w:after="0" w:afterAutospacing="0"/>
        <w:ind w:left="360"/>
        <w:rPr>
          <w:color w:val="000000"/>
          <w:lang w:val="uk-UA" w:eastAsia="uk-UA"/>
        </w:rPr>
      </w:pPr>
      <w:r w:rsidRPr="00E93EF6">
        <w:rPr>
          <w:color w:val="000000"/>
          <w:lang w:val="uk-UA" w:eastAsia="uk-UA"/>
        </w:rPr>
        <w:t>Не</w:t>
      </w:r>
      <w:r>
        <w:rPr>
          <w:color w:val="000000"/>
          <w:lang w:val="uk-UA" w:eastAsia="uk-UA"/>
        </w:rPr>
        <w:t xml:space="preserve"> </w:t>
      </w:r>
      <w:r w:rsidRPr="00E93EF6">
        <w:rPr>
          <w:color w:val="000000"/>
          <w:lang w:val="uk-UA" w:eastAsia="uk-UA"/>
        </w:rPr>
        <w:t>водячи рукою по лініях, а лише стежачи очима, визнач, які букви відповідають цифрам. Прочитай і запиши зашифровані слова</w:t>
      </w:r>
      <w:r w:rsidRPr="003E04F7">
        <w:rPr>
          <w:color w:val="000000"/>
          <w:lang w:val="uk-UA" w:eastAsia="uk-UA"/>
        </w:rPr>
        <w:t>.</w:t>
      </w:r>
    </w:p>
    <w:p w:rsidR="00A22AFE" w:rsidRPr="00B832D1" w:rsidRDefault="00A22AFE" w:rsidP="00A22AFE">
      <w:pPr>
        <w:pStyle w:val="a3"/>
        <w:shd w:val="clear" w:color="auto" w:fill="FFFFFF"/>
        <w:autoSpaceDE w:val="0"/>
        <w:autoSpaceDN w:val="0"/>
        <w:adjustRightInd w:val="0"/>
        <w:ind w:left="360"/>
        <w:rPr>
          <w:b/>
          <w:sz w:val="24"/>
          <w:szCs w:val="24"/>
          <w:u w:val="single"/>
        </w:rPr>
      </w:pPr>
      <w:r w:rsidRPr="00B832D1">
        <w:rPr>
          <w:b/>
          <w:sz w:val="24"/>
          <w:szCs w:val="24"/>
          <w:u w:val="single"/>
        </w:rPr>
        <w:t>Варіант 1</w:t>
      </w:r>
      <w:r w:rsidRPr="00B832D1">
        <w:rPr>
          <w:b/>
          <w:sz w:val="24"/>
          <w:szCs w:val="24"/>
        </w:rPr>
        <w:tab/>
      </w:r>
      <w:r w:rsidRPr="00B832D1">
        <w:rPr>
          <w:b/>
          <w:sz w:val="24"/>
          <w:szCs w:val="24"/>
        </w:rPr>
        <w:tab/>
      </w:r>
      <w:r w:rsidRPr="00B832D1">
        <w:rPr>
          <w:b/>
          <w:sz w:val="24"/>
          <w:szCs w:val="24"/>
        </w:rPr>
        <w:tab/>
      </w:r>
      <w:r w:rsidRPr="00B832D1">
        <w:rPr>
          <w:b/>
          <w:sz w:val="24"/>
          <w:szCs w:val="24"/>
        </w:rPr>
        <w:tab/>
      </w:r>
      <w:r w:rsidRPr="00B832D1">
        <w:rPr>
          <w:b/>
          <w:sz w:val="24"/>
          <w:szCs w:val="24"/>
        </w:rPr>
        <w:tab/>
      </w:r>
      <w:r w:rsidRPr="00B832D1">
        <w:rPr>
          <w:b/>
          <w:sz w:val="24"/>
          <w:szCs w:val="24"/>
          <w:u w:val="single"/>
        </w:rPr>
        <w:t>Варіант 2</w:t>
      </w:r>
    </w:p>
    <w:p w:rsidR="00A22AFE" w:rsidRPr="00B832D1" w:rsidRDefault="00A22AFE" w:rsidP="00A22AFE">
      <w:pPr>
        <w:pStyle w:val="a3"/>
        <w:shd w:val="clear" w:color="auto" w:fill="FFFFFF"/>
        <w:autoSpaceDE w:val="0"/>
        <w:autoSpaceDN w:val="0"/>
        <w:adjustRightInd w:val="0"/>
        <w:ind w:left="360"/>
        <w:rPr>
          <w:sz w:val="24"/>
          <w:szCs w:val="24"/>
        </w:rPr>
      </w:pPr>
      <w:r w:rsidRPr="005B28F0">
        <w:rPr>
          <w:noProof/>
          <w:lang w:val="ru-RU"/>
        </w:rPr>
        <w:drawing>
          <wp:inline distT="0" distB="0" distL="0" distR="0">
            <wp:extent cx="5371719" cy="2368297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Вправа 1, 2</w:t>
      </w:r>
    </w:p>
    <w:p w:rsidR="00A22AFE" w:rsidRPr="003E04F7" w:rsidRDefault="00A22AFE" w:rsidP="00A22AFE">
      <w:pPr>
        <w:pStyle w:val="a3"/>
        <w:ind w:left="792" w:hanging="792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421380" cy="21336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1" b="1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4F7">
        <w:rPr>
          <w:noProof/>
          <w:sz w:val="24"/>
          <w:szCs w:val="24"/>
          <w:lang w:eastAsia="uk-UA"/>
        </w:rPr>
        <w:t xml:space="preserve"> </w:t>
      </w: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3390900" cy="1920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Коментоване виконання вправ</w:t>
      </w:r>
    </w:p>
    <w:p w:rsidR="00A22AFE" w:rsidRPr="003E04F7" w:rsidRDefault="00A22AFE" w:rsidP="00A22AFE">
      <w:pPr>
        <w:pStyle w:val="a3"/>
        <w:ind w:left="792" w:hanging="792"/>
        <w:jc w:val="center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4671060" cy="240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Первинний контроль</w:t>
      </w:r>
    </w:p>
    <w:p w:rsidR="00A22AFE" w:rsidRPr="003E04F7" w:rsidRDefault="00A22AFE" w:rsidP="00A22AFE">
      <w:pPr>
        <w:pStyle w:val="a3"/>
        <w:numPr>
          <w:ilvl w:val="2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Прочитай твердження та оціни їх правильність</w:t>
      </w:r>
    </w:p>
    <w:p w:rsidR="00A22AFE" w:rsidRPr="003E04F7" w:rsidRDefault="00A22AFE" w:rsidP="00A22AFE">
      <w:pPr>
        <w:pStyle w:val="a3"/>
        <w:numPr>
          <w:ilvl w:val="2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 xml:space="preserve">Проаналізуй назви елементів середовища графічного редактора </w:t>
      </w:r>
      <w:r w:rsidRPr="003E04F7">
        <w:rPr>
          <w:sz w:val="24"/>
          <w:szCs w:val="24"/>
          <w:lang w:val="en-US"/>
        </w:rPr>
        <w:t>Paint</w:t>
      </w:r>
      <w:r w:rsidRPr="003E04F7">
        <w:rPr>
          <w:sz w:val="24"/>
          <w:szCs w:val="24"/>
        </w:rPr>
        <w:t>, подані на схемі</w:t>
      </w:r>
    </w:p>
    <w:p w:rsidR="00A22AFE" w:rsidRPr="003E04F7" w:rsidRDefault="00A22AFE" w:rsidP="00A22AFE">
      <w:pPr>
        <w:pStyle w:val="a3"/>
        <w:ind w:left="792" w:hanging="792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436620" cy="2727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4F7">
        <w:rPr>
          <w:noProof/>
          <w:sz w:val="24"/>
          <w:szCs w:val="24"/>
          <w:lang w:eastAsia="uk-UA"/>
        </w:rPr>
        <w:t xml:space="preserve"> </w:t>
      </w: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3390900" cy="27203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A22AFE" w:rsidRDefault="00A22AFE" w:rsidP="00A22AFE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A22AFE">
        <w:rPr>
          <w:b/>
          <w:sz w:val="24"/>
          <w:szCs w:val="24"/>
        </w:rPr>
        <w:t xml:space="preserve">Фізкультхвилинка  </w:t>
      </w:r>
    </w:p>
    <w:p w:rsidR="00A22AFE" w:rsidRPr="003E04F7" w:rsidRDefault="00A22AFE" w:rsidP="00A22AFE">
      <w:pPr>
        <w:pStyle w:val="a3"/>
        <w:numPr>
          <w:ilvl w:val="0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 xml:space="preserve">Інструктаж з ТБ. Робота з комп’ютером 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Зайняти своє робоче місце. Підготувати комп’ютер до роботи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 xml:space="preserve">Завантажити  растровий графічний редактор </w:t>
      </w:r>
      <w:r w:rsidRPr="003E04F7">
        <w:rPr>
          <w:sz w:val="24"/>
          <w:szCs w:val="24"/>
          <w:lang w:val="en-US"/>
        </w:rPr>
        <w:t>Paint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Відкрити в графічному редакторі один із файлів, вказаних учителем.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Сполучити точки на цифрах, використовуючи інструмент Пензлик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Стерти на рисунку цифри за допомогою інструмента Гумка. Для більшої акуратності виконання роботи доцільно використати інструмент Масштаб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Розфарбувати квітку, використовуючи інструмент Розпилювач.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 xml:space="preserve">Відкрити в графічному редакторі файл </w:t>
      </w:r>
      <w:proofErr w:type="spellStart"/>
      <w:r w:rsidRPr="003E04F7">
        <w:rPr>
          <w:sz w:val="24"/>
          <w:szCs w:val="24"/>
        </w:rPr>
        <w:t>Розписанка</w:t>
      </w:r>
      <w:proofErr w:type="spellEnd"/>
      <w:r w:rsidRPr="003E04F7">
        <w:rPr>
          <w:sz w:val="24"/>
          <w:szCs w:val="24"/>
        </w:rPr>
        <w:t>.</w:t>
      </w:r>
      <w:r w:rsidRPr="003E04F7">
        <w:rPr>
          <w:sz w:val="24"/>
          <w:szCs w:val="24"/>
          <w:lang w:val="en-US"/>
        </w:rPr>
        <w:t>bmp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З правого стовпця таблиці перемістити значок інструмента до комірки напроти його назви. Переміщення здійснити за допомогою інструмента Виділення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Коли всі значки будуть переміщені у відповідні комірки, в порожньому полі справа нарисувати Олівцем значок інструмента, який найбільше сподобався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Відкрити в графічному редакторі файл Метелик.</w:t>
      </w:r>
      <w:proofErr w:type="spellStart"/>
      <w:r w:rsidRPr="003E04F7">
        <w:rPr>
          <w:sz w:val="24"/>
          <w:szCs w:val="24"/>
          <w:lang w:val="en-US"/>
        </w:rPr>
        <w:t>npg</w:t>
      </w:r>
      <w:proofErr w:type="spellEnd"/>
      <w:r w:rsidRPr="003E04F7">
        <w:rPr>
          <w:sz w:val="24"/>
          <w:szCs w:val="24"/>
        </w:rPr>
        <w:t>. розфарбувати метелика відповідно до зразка, використавши для цього інструменти Вибір кольору та Заливку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Здати роботу вчителеві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  <w:r w:rsidRPr="003E04F7">
        <w:rPr>
          <w:sz w:val="24"/>
          <w:szCs w:val="24"/>
        </w:rPr>
        <w:t>Закрити всі вікна. Завершити роботу з комп’ютером. Учні демонструють результат виконання практичного завдання, їх оцінювання</w:t>
      </w:r>
    </w:p>
    <w:p w:rsidR="00A22AFE" w:rsidRPr="00A22AFE" w:rsidRDefault="00A22AFE" w:rsidP="00A22AFE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A22AFE">
        <w:rPr>
          <w:b/>
          <w:sz w:val="24"/>
          <w:szCs w:val="24"/>
        </w:rPr>
        <w:t>Вправи для очей</w:t>
      </w:r>
    </w:p>
    <w:p w:rsidR="00A22AFE" w:rsidRPr="00A22AFE" w:rsidRDefault="00A22AFE" w:rsidP="00A22AFE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A22AFE">
        <w:rPr>
          <w:b/>
          <w:sz w:val="24"/>
          <w:szCs w:val="24"/>
        </w:rPr>
        <w:lastRenderedPageBreak/>
        <w:t>Підсумок уроку.</w:t>
      </w:r>
    </w:p>
    <w:p w:rsidR="00A22AFE" w:rsidRPr="00B832D1" w:rsidRDefault="00A22AFE" w:rsidP="00A22AFE">
      <w:pPr>
        <w:pStyle w:val="a3"/>
        <w:numPr>
          <w:ilvl w:val="1"/>
          <w:numId w:val="1"/>
        </w:numPr>
        <w:jc w:val="both"/>
        <w:rPr>
          <w:color w:val="000000"/>
          <w:sz w:val="24"/>
          <w:szCs w:val="24"/>
        </w:rPr>
      </w:pPr>
      <w:r w:rsidRPr="00B832D1">
        <w:rPr>
          <w:sz w:val="24"/>
          <w:szCs w:val="24"/>
        </w:rPr>
        <w:t xml:space="preserve">Сьогодні ми з вами познайомилися з </w:t>
      </w:r>
      <w:r w:rsidRPr="00B832D1">
        <w:rPr>
          <w:color w:val="000000"/>
          <w:sz w:val="24"/>
          <w:szCs w:val="24"/>
        </w:rPr>
        <w:t xml:space="preserve">графічним редактором та основою роботи з ним. </w:t>
      </w:r>
    </w:p>
    <w:p w:rsidR="00A22AFE" w:rsidRPr="003E04F7" w:rsidRDefault="00A22AFE" w:rsidP="00A22AFE">
      <w:pPr>
        <w:pStyle w:val="a3"/>
        <w:numPr>
          <w:ilvl w:val="1"/>
          <w:numId w:val="1"/>
        </w:numPr>
        <w:rPr>
          <w:sz w:val="24"/>
          <w:szCs w:val="24"/>
        </w:rPr>
      </w:pPr>
    </w:p>
    <w:p w:rsidR="00A22AFE" w:rsidRDefault="00A22AFE" w:rsidP="00A22AFE">
      <w:pPr>
        <w:pStyle w:val="a3"/>
        <w:ind w:left="360"/>
        <w:rPr>
          <w:sz w:val="24"/>
          <w:szCs w:val="24"/>
        </w:rPr>
      </w:pPr>
      <w:r w:rsidRPr="003E04F7">
        <w:rPr>
          <w:sz w:val="24"/>
          <w:szCs w:val="24"/>
        </w:rPr>
        <w:t xml:space="preserve">Словничок </w:t>
      </w:r>
    </w:p>
    <w:p w:rsidR="00A22AFE" w:rsidRPr="003E04F7" w:rsidRDefault="00A22AFE" w:rsidP="00A22AFE">
      <w:pPr>
        <w:pStyle w:val="a3"/>
        <w:ind w:left="360"/>
        <w:jc w:val="center"/>
        <w:rPr>
          <w:sz w:val="24"/>
          <w:szCs w:val="24"/>
        </w:rPr>
      </w:pPr>
      <w:r w:rsidRPr="0089350F">
        <w:rPr>
          <w:noProof/>
          <w:sz w:val="24"/>
          <w:szCs w:val="24"/>
          <w:lang w:val="ru-RU"/>
        </w:rPr>
        <w:drawing>
          <wp:inline distT="0" distB="0" distL="0" distR="0">
            <wp:extent cx="1790700" cy="1417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FE" w:rsidRPr="003E04F7" w:rsidRDefault="00A22AFE" w:rsidP="00A22AFE">
      <w:pPr>
        <w:pStyle w:val="a3"/>
        <w:numPr>
          <w:ilvl w:val="0"/>
          <w:numId w:val="1"/>
        </w:numPr>
        <w:rPr>
          <w:sz w:val="24"/>
          <w:szCs w:val="24"/>
        </w:rPr>
      </w:pPr>
      <w:r w:rsidRPr="00A22AFE">
        <w:rPr>
          <w:b/>
          <w:sz w:val="24"/>
          <w:szCs w:val="24"/>
        </w:rPr>
        <w:t>Домашнє завдання:</w:t>
      </w:r>
      <w:r w:rsidRPr="003E04F7">
        <w:rPr>
          <w:sz w:val="24"/>
          <w:szCs w:val="24"/>
        </w:rPr>
        <w:t xml:space="preserve"> Читати розділ 3, § 15. </w:t>
      </w:r>
      <w:r w:rsidRPr="003E04F7">
        <w:rPr>
          <w:color w:val="000000"/>
          <w:sz w:val="24"/>
          <w:szCs w:val="24"/>
        </w:rPr>
        <w:t>Вивчити терміни</w:t>
      </w:r>
      <w:r>
        <w:rPr>
          <w:color w:val="000000"/>
          <w:sz w:val="24"/>
          <w:szCs w:val="24"/>
        </w:rPr>
        <w:t>.</w:t>
      </w:r>
      <w:r w:rsidRPr="003E04F7">
        <w:rPr>
          <w:sz w:val="24"/>
          <w:szCs w:val="24"/>
        </w:rPr>
        <w:t xml:space="preserve"> Виконати вправи 1-4 рубрики «Працюємо в парах». Розв'язати головоломки ст. 130. Готувати відповіді на запитання. Переглянути та проаналізувати графічний редактор, встановлений на вашому ПК. створити рисунок з використанням лише геометричних фігур (показується зразок такого завдання)</w:t>
      </w:r>
    </w:p>
    <w:p w:rsidR="00A22AFE" w:rsidRPr="000A3098" w:rsidRDefault="00A22AFE" w:rsidP="00A22AFE">
      <w:pPr>
        <w:rPr>
          <w:sz w:val="24"/>
          <w:szCs w:val="24"/>
          <w:lang w:val="ru-RU"/>
        </w:rPr>
      </w:pPr>
    </w:p>
    <w:p w:rsidR="00A22AFE" w:rsidRPr="000A3098" w:rsidRDefault="00A22AFE" w:rsidP="00A22AFE">
      <w:pPr>
        <w:rPr>
          <w:sz w:val="24"/>
          <w:szCs w:val="24"/>
          <w:lang w:val="ru-RU"/>
        </w:rPr>
      </w:pPr>
    </w:p>
    <w:p w:rsidR="00A22AFE" w:rsidRPr="000A3098" w:rsidRDefault="00A22AFE" w:rsidP="00A22AFE">
      <w:pPr>
        <w:rPr>
          <w:sz w:val="24"/>
          <w:szCs w:val="24"/>
          <w:lang w:val="ru-RU"/>
        </w:rPr>
      </w:pPr>
    </w:p>
    <w:p w:rsidR="00A22AFE" w:rsidRPr="003E04F7" w:rsidRDefault="00A22AFE" w:rsidP="00A22AF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A22AFE" w:rsidRPr="003E04F7" w:rsidRDefault="00A22AFE" w:rsidP="00A22AFE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</w:p>
    <w:p w:rsidR="00A22AFE" w:rsidRDefault="00A22AFE" w:rsidP="00A22AFE">
      <w:pPr>
        <w:rPr>
          <w:sz w:val="24"/>
          <w:szCs w:val="24"/>
        </w:rPr>
      </w:pPr>
    </w:p>
    <w:p w:rsidR="00A22AFE" w:rsidRDefault="00A22AFE" w:rsidP="00A22AFE">
      <w:pPr>
        <w:rPr>
          <w:sz w:val="24"/>
          <w:szCs w:val="24"/>
        </w:rPr>
      </w:pPr>
    </w:p>
    <w:p w:rsidR="0013776A" w:rsidRDefault="0013776A"/>
    <w:sectPr w:rsidR="00137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834356"/>
    <w:multiLevelType w:val="multilevel"/>
    <w:tmpl w:val="6D3042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1A7"/>
    <w:rsid w:val="0013776A"/>
    <w:rsid w:val="003A6580"/>
    <w:rsid w:val="004C5E95"/>
    <w:rsid w:val="007971A7"/>
    <w:rsid w:val="00A22AFE"/>
    <w:rsid w:val="00DE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AF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AFE"/>
    <w:pPr>
      <w:ind w:left="720"/>
      <w:contextualSpacing/>
    </w:pPr>
  </w:style>
  <w:style w:type="paragraph" w:styleId="a4">
    <w:name w:val="Normal (Web)"/>
    <w:basedOn w:val="a"/>
    <w:uiPriority w:val="99"/>
    <w:rsid w:val="00A22AFE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4C5E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E95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AF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AFE"/>
    <w:pPr>
      <w:ind w:left="720"/>
      <w:contextualSpacing/>
    </w:pPr>
  </w:style>
  <w:style w:type="paragraph" w:styleId="a4">
    <w:name w:val="Normal (Web)"/>
    <w:basedOn w:val="a"/>
    <w:uiPriority w:val="99"/>
    <w:rsid w:val="00A22AFE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4C5E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E95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1294</Words>
  <Characters>7382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Televizor</dc:creator>
  <cp:keywords/>
  <dc:description/>
  <cp:lastModifiedBy>Ученик</cp:lastModifiedBy>
  <cp:revision>7</cp:revision>
  <dcterms:created xsi:type="dcterms:W3CDTF">2014-02-26T07:22:00Z</dcterms:created>
  <dcterms:modified xsi:type="dcterms:W3CDTF">2014-03-19T12:48:00Z</dcterms:modified>
</cp:coreProperties>
</file>